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B4B" w:rsidRPr="0011584A" w:rsidRDefault="00E25B4B" w:rsidP="00E25B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1584A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E25B4B" w:rsidRPr="0011584A" w:rsidRDefault="00E25B4B" w:rsidP="00E25B4B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НИЖНЕКАМСКА</w:t>
      </w:r>
      <w:r w:rsidRPr="0011584A">
        <w:rPr>
          <w:rFonts w:ascii="Times New Roman" w:hAnsi="Times New Roman"/>
          <w:b/>
          <w:sz w:val="28"/>
          <w:szCs w:val="28"/>
        </w:rPr>
        <w:t xml:space="preserve"> РЕСПУБЛИКИ ТАТАРСТАН</w:t>
      </w:r>
    </w:p>
    <w:p w:rsidR="00E25B4B" w:rsidRPr="0011584A" w:rsidRDefault="00E25B4B" w:rsidP="00E25B4B">
      <w:pPr>
        <w:pBdr>
          <w:top w:val="double" w:sz="4" w:space="1" w:color="auto"/>
        </w:pBd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11584A">
        <w:rPr>
          <w:rFonts w:ascii="Times New Roman" w:hAnsi="Times New Roman"/>
          <w:b/>
          <w:sz w:val="28"/>
          <w:szCs w:val="28"/>
        </w:rPr>
        <w:t xml:space="preserve">пр. Строителей, д. 12, </w:t>
      </w:r>
      <w:proofErr w:type="spellStart"/>
      <w:r w:rsidRPr="0011584A">
        <w:rPr>
          <w:rFonts w:ascii="Times New Roman" w:hAnsi="Times New Roman"/>
          <w:b/>
          <w:sz w:val="28"/>
          <w:szCs w:val="28"/>
        </w:rPr>
        <w:t>каб</w:t>
      </w:r>
      <w:proofErr w:type="spellEnd"/>
      <w:r w:rsidRPr="0011584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127</w:t>
      </w:r>
      <w:r w:rsidRPr="0011584A">
        <w:rPr>
          <w:rFonts w:ascii="Times New Roman" w:hAnsi="Times New Roman"/>
          <w:b/>
          <w:sz w:val="28"/>
          <w:szCs w:val="28"/>
        </w:rPr>
        <w:t>, г.  Нижнекамск, РТ, 423570</w:t>
      </w:r>
    </w:p>
    <w:p w:rsidR="00E25B4B" w:rsidRPr="00FE6F77" w:rsidRDefault="00E25B4B" w:rsidP="00E25B4B">
      <w:pPr>
        <w:pBdr>
          <w:top w:val="double" w:sz="4" w:space="1" w:color="auto"/>
        </w:pBd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тел</w:t>
      </w:r>
      <w:r w:rsidRPr="00FE6F77">
        <w:rPr>
          <w:rFonts w:ascii="Times New Roman" w:hAnsi="Times New Roman"/>
          <w:b/>
          <w:sz w:val="28"/>
          <w:szCs w:val="28"/>
        </w:rPr>
        <w:t>: 8(8555) 42-</w:t>
      </w:r>
      <w:r w:rsidR="00E31E41">
        <w:rPr>
          <w:rFonts w:ascii="Times New Roman" w:hAnsi="Times New Roman"/>
          <w:b/>
          <w:sz w:val="28"/>
          <w:szCs w:val="28"/>
        </w:rPr>
        <w:t>14-81</w:t>
      </w:r>
      <w:r w:rsidRPr="00FE6F77">
        <w:rPr>
          <w:rFonts w:ascii="Times New Roman" w:hAnsi="Times New Roman"/>
          <w:b/>
          <w:sz w:val="28"/>
          <w:szCs w:val="28"/>
        </w:rPr>
        <w:t xml:space="preserve">, </w:t>
      </w:r>
      <w:r w:rsidRPr="0011584A">
        <w:rPr>
          <w:rFonts w:ascii="Times New Roman" w:hAnsi="Times New Roman"/>
          <w:sz w:val="28"/>
          <w:szCs w:val="28"/>
          <w:lang w:val="en-US"/>
        </w:rPr>
        <w:t>E</w:t>
      </w:r>
      <w:r w:rsidRPr="00FE6F77">
        <w:rPr>
          <w:rFonts w:ascii="Times New Roman" w:hAnsi="Times New Roman"/>
          <w:sz w:val="28"/>
          <w:szCs w:val="28"/>
        </w:rPr>
        <w:t>-</w:t>
      </w:r>
      <w:r w:rsidRPr="0011584A">
        <w:rPr>
          <w:rFonts w:ascii="Times New Roman" w:hAnsi="Times New Roman"/>
          <w:sz w:val="28"/>
          <w:szCs w:val="28"/>
          <w:lang w:val="en-US"/>
        </w:rPr>
        <w:t>mail</w:t>
      </w:r>
      <w:r w:rsidRPr="00FE6F77">
        <w:rPr>
          <w:rFonts w:ascii="Times New Roman" w:hAnsi="Times New Roman"/>
          <w:sz w:val="28"/>
          <w:szCs w:val="28"/>
        </w:rPr>
        <w:t xml:space="preserve">: </w:t>
      </w:r>
      <w:r w:rsidRPr="00FE6F77">
        <w:rPr>
          <w:rFonts w:ascii="Times New Roman" w:hAnsi="Times New Roman"/>
          <w:b/>
          <w:sz w:val="28"/>
          <w:szCs w:val="28"/>
        </w:rPr>
        <w:t>16</w:t>
      </w:r>
      <w:r>
        <w:rPr>
          <w:rFonts w:ascii="Times New Roman" w:hAnsi="Times New Roman"/>
          <w:b/>
          <w:sz w:val="28"/>
          <w:szCs w:val="28"/>
        </w:rPr>
        <w:t>Т</w:t>
      </w:r>
      <w:r w:rsidRPr="00FE6F77">
        <w:rPr>
          <w:rFonts w:ascii="Times New Roman" w:hAnsi="Times New Roman"/>
          <w:b/>
          <w:sz w:val="28"/>
          <w:szCs w:val="28"/>
        </w:rPr>
        <w:t>.038@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tatar</w:t>
      </w:r>
      <w:proofErr w:type="spellEnd"/>
      <w:r w:rsidRPr="00FE6F77">
        <w:rPr>
          <w:rFonts w:ascii="Times New Roman" w:hAnsi="Times New Roman"/>
          <w:b/>
          <w:sz w:val="28"/>
          <w:szCs w:val="28"/>
        </w:rPr>
        <w:t>.</w:t>
      </w:r>
      <w:proofErr w:type="spellStart"/>
      <w:r w:rsidRPr="0011584A">
        <w:rPr>
          <w:rFonts w:ascii="Times New Roman" w:hAnsi="Times New Roman"/>
          <w:b/>
          <w:sz w:val="28"/>
          <w:szCs w:val="28"/>
          <w:lang w:val="en-US"/>
        </w:rPr>
        <w:t>ru</w:t>
      </w:r>
      <w:proofErr w:type="spellEnd"/>
    </w:p>
    <w:p w:rsidR="004A1D66" w:rsidRPr="00FE6F77" w:rsidRDefault="00E25B4B" w:rsidP="00C51255">
      <w:r w:rsidRPr="00FE6F77">
        <w:tab/>
      </w:r>
      <w:r w:rsidRPr="00FE6F77">
        <w:tab/>
      </w:r>
      <w:r w:rsidRPr="00FE6F77">
        <w:tab/>
      </w:r>
      <w:r w:rsidRPr="00FE6F77">
        <w:tab/>
      </w:r>
      <w:r w:rsidRPr="00FE6F77">
        <w:tab/>
      </w:r>
    </w:p>
    <w:p w:rsidR="00E25B4B" w:rsidRPr="00AE6D91" w:rsidRDefault="00E25B4B" w:rsidP="00E25B4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E6D91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E25B4B" w:rsidRPr="00AE6D91" w:rsidRDefault="00216C7A" w:rsidP="00C51255">
      <w:pPr>
        <w:rPr>
          <w:rFonts w:ascii="Times New Roman" w:hAnsi="Times New Roman" w:cs="Times New Roman"/>
          <w:sz w:val="26"/>
          <w:szCs w:val="26"/>
        </w:rPr>
      </w:pPr>
      <w:r w:rsidRPr="00AE6D91">
        <w:rPr>
          <w:rFonts w:ascii="Times New Roman" w:hAnsi="Times New Roman" w:cs="Times New Roman"/>
          <w:sz w:val="26"/>
          <w:szCs w:val="26"/>
        </w:rPr>
        <w:t>22</w:t>
      </w:r>
      <w:r w:rsidR="001820A7" w:rsidRPr="00AE6D91">
        <w:rPr>
          <w:rFonts w:ascii="Times New Roman" w:hAnsi="Times New Roman" w:cs="Times New Roman"/>
          <w:sz w:val="26"/>
          <w:szCs w:val="26"/>
        </w:rPr>
        <w:t>.0</w:t>
      </w:r>
      <w:r w:rsidR="00B946EE" w:rsidRPr="00AE6D91">
        <w:rPr>
          <w:rFonts w:ascii="Times New Roman" w:hAnsi="Times New Roman" w:cs="Times New Roman"/>
          <w:sz w:val="26"/>
          <w:szCs w:val="26"/>
        </w:rPr>
        <w:t>6</w:t>
      </w:r>
      <w:r w:rsidR="001820A7" w:rsidRPr="00AE6D91">
        <w:rPr>
          <w:rFonts w:ascii="Times New Roman" w:hAnsi="Times New Roman" w:cs="Times New Roman"/>
          <w:sz w:val="26"/>
          <w:szCs w:val="26"/>
        </w:rPr>
        <w:t xml:space="preserve">.2020 </w:t>
      </w:r>
      <w:r w:rsidR="00E25B4B" w:rsidRPr="00AE6D91">
        <w:rPr>
          <w:rFonts w:ascii="Times New Roman" w:hAnsi="Times New Roman" w:cs="Times New Roman"/>
          <w:sz w:val="26"/>
          <w:szCs w:val="26"/>
        </w:rPr>
        <w:t>г.</w:t>
      </w:r>
      <w:r w:rsidR="00E25B4B" w:rsidRPr="00AE6D91">
        <w:rPr>
          <w:rFonts w:ascii="Times New Roman" w:hAnsi="Times New Roman" w:cs="Times New Roman"/>
          <w:sz w:val="26"/>
          <w:szCs w:val="26"/>
        </w:rPr>
        <w:tab/>
      </w:r>
      <w:r w:rsidR="00E25B4B" w:rsidRPr="00AE6D91">
        <w:rPr>
          <w:rFonts w:ascii="Times New Roman" w:hAnsi="Times New Roman" w:cs="Times New Roman"/>
          <w:sz w:val="26"/>
          <w:szCs w:val="26"/>
        </w:rPr>
        <w:tab/>
      </w:r>
      <w:r w:rsidR="00E25B4B" w:rsidRPr="00AE6D91">
        <w:rPr>
          <w:rFonts w:ascii="Times New Roman" w:hAnsi="Times New Roman" w:cs="Times New Roman"/>
          <w:sz w:val="26"/>
          <w:szCs w:val="26"/>
        </w:rPr>
        <w:tab/>
      </w:r>
      <w:r w:rsidR="00E25B4B" w:rsidRPr="00AE6D91">
        <w:rPr>
          <w:rFonts w:ascii="Times New Roman" w:hAnsi="Times New Roman" w:cs="Times New Roman"/>
          <w:sz w:val="26"/>
          <w:szCs w:val="26"/>
        </w:rPr>
        <w:tab/>
      </w:r>
      <w:r w:rsidR="00E25B4B" w:rsidRPr="00AE6D91">
        <w:rPr>
          <w:rFonts w:ascii="Times New Roman" w:hAnsi="Times New Roman" w:cs="Times New Roman"/>
          <w:sz w:val="26"/>
          <w:szCs w:val="26"/>
        </w:rPr>
        <w:tab/>
      </w:r>
      <w:r w:rsidR="00E25B4B" w:rsidRPr="00AE6D91">
        <w:rPr>
          <w:rFonts w:ascii="Times New Roman" w:hAnsi="Times New Roman" w:cs="Times New Roman"/>
          <w:sz w:val="26"/>
          <w:szCs w:val="26"/>
        </w:rPr>
        <w:tab/>
      </w:r>
      <w:r w:rsidR="00E25B4B" w:rsidRPr="00AE6D91">
        <w:rPr>
          <w:rFonts w:ascii="Times New Roman" w:hAnsi="Times New Roman" w:cs="Times New Roman"/>
          <w:sz w:val="26"/>
          <w:szCs w:val="26"/>
        </w:rPr>
        <w:tab/>
      </w:r>
      <w:r w:rsidR="00E25B4B" w:rsidRPr="00AE6D91">
        <w:rPr>
          <w:rFonts w:ascii="Times New Roman" w:hAnsi="Times New Roman" w:cs="Times New Roman"/>
          <w:sz w:val="26"/>
          <w:szCs w:val="26"/>
        </w:rPr>
        <w:tab/>
      </w:r>
      <w:r w:rsidR="00E25B4B" w:rsidRPr="00AE6D91">
        <w:rPr>
          <w:rFonts w:ascii="Times New Roman" w:hAnsi="Times New Roman" w:cs="Times New Roman"/>
          <w:sz w:val="26"/>
          <w:szCs w:val="26"/>
        </w:rPr>
        <w:tab/>
      </w:r>
      <w:r w:rsidR="00E25B4B" w:rsidRPr="00AE6D91">
        <w:rPr>
          <w:rFonts w:ascii="Times New Roman" w:hAnsi="Times New Roman" w:cs="Times New Roman"/>
          <w:sz w:val="26"/>
          <w:szCs w:val="26"/>
        </w:rPr>
        <w:tab/>
      </w:r>
      <w:r w:rsidR="00E25B4B" w:rsidRPr="00AE6D91">
        <w:rPr>
          <w:rFonts w:ascii="Times New Roman" w:hAnsi="Times New Roman" w:cs="Times New Roman"/>
          <w:sz w:val="26"/>
          <w:szCs w:val="26"/>
        </w:rPr>
        <w:tab/>
        <w:t>№</w:t>
      </w:r>
      <w:r w:rsidRPr="00AE6D91">
        <w:rPr>
          <w:rFonts w:ascii="Times New Roman" w:hAnsi="Times New Roman" w:cs="Times New Roman"/>
          <w:sz w:val="26"/>
          <w:szCs w:val="26"/>
        </w:rPr>
        <w:t>15/</w:t>
      </w:r>
      <w:r w:rsidR="003C2387" w:rsidRPr="00AE6D91">
        <w:rPr>
          <w:rFonts w:ascii="Times New Roman" w:hAnsi="Times New Roman" w:cs="Times New Roman"/>
          <w:sz w:val="26"/>
          <w:szCs w:val="26"/>
        </w:rPr>
        <w:t>3</w:t>
      </w:r>
    </w:p>
    <w:p w:rsidR="003C2387" w:rsidRPr="00AE6D91" w:rsidRDefault="003C2387" w:rsidP="003C23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AE6D9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Об организации общероссийского голосования </w:t>
      </w:r>
    </w:p>
    <w:p w:rsidR="003C2387" w:rsidRPr="00AE6D91" w:rsidRDefault="003C2387" w:rsidP="003C23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AE6D91">
        <w:rPr>
          <w:rFonts w:ascii="Times New Roman" w:eastAsia="Times New Roman" w:hAnsi="Times New Roman" w:cs="Times New Roman"/>
          <w:b/>
          <w:sz w:val="26"/>
          <w:szCs w:val="26"/>
        </w:rPr>
        <w:t xml:space="preserve">по вопросу одобрения изменений в Конституцию Российской Федерации </w:t>
      </w:r>
      <w:r w:rsidRPr="00AE6D9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на территориях и в местах, пригодных к оборудованию </w:t>
      </w:r>
    </w:p>
    <w:p w:rsidR="003C2387" w:rsidRPr="00AE6D91" w:rsidRDefault="003C2387" w:rsidP="003C23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E6D91">
        <w:rPr>
          <w:rFonts w:ascii="Times New Roman" w:eastAsia="Times New Roman" w:hAnsi="Times New Roman" w:cs="Times New Roman"/>
          <w:b/>
          <w:bCs/>
          <w:sz w:val="26"/>
          <w:szCs w:val="26"/>
        </w:rPr>
        <w:t>для проведения голосования</w:t>
      </w:r>
    </w:p>
    <w:p w:rsidR="003C2387" w:rsidRPr="00AE6D91" w:rsidRDefault="003C2387" w:rsidP="003C238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C2387" w:rsidRPr="00AE6D91" w:rsidRDefault="003C2387" w:rsidP="003C2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gramStart"/>
      <w:r w:rsidRPr="00AE6D91"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 пунктом 10.6 Порядка общероссийского голосования по 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20 марта 2020 года № 244/1804-7, постановлением Центральной избирательной комиссии Республики Татарстан </w:t>
      </w:r>
      <w:r w:rsidR="00AE6D91"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 w:rsidR="00AE6D91" w:rsidRPr="00AE6D91">
        <w:rPr>
          <w:rFonts w:ascii="Times New Roman" w:eastAsia="Times New Roman" w:hAnsi="Times New Roman" w:cs="Times New Roman"/>
          <w:sz w:val="26"/>
          <w:szCs w:val="26"/>
        </w:rPr>
        <w:t>20 июня 2020 г.</w:t>
      </w:r>
      <w:r w:rsidR="00AE6D9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E6D91" w:rsidRPr="00AE6D91">
        <w:rPr>
          <w:rFonts w:ascii="Times New Roman" w:eastAsia="Times New Roman" w:hAnsi="Times New Roman" w:cs="Times New Roman"/>
          <w:sz w:val="26"/>
          <w:szCs w:val="26"/>
        </w:rPr>
        <w:t>№ 102/77</w:t>
      </w:r>
      <w:r w:rsidR="00AE6D91">
        <w:rPr>
          <w:rFonts w:ascii="Times New Roman" w:eastAsia="Times New Roman" w:hAnsi="Times New Roman" w:cs="Times New Roman"/>
          <w:sz w:val="26"/>
          <w:szCs w:val="26"/>
        </w:rPr>
        <w:t>7</w:t>
      </w:r>
      <w:bookmarkStart w:id="0" w:name="_GoBack"/>
      <w:bookmarkEnd w:id="0"/>
      <w:r w:rsidR="00AE6D91" w:rsidRPr="00AE6D9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E6D91">
        <w:rPr>
          <w:rFonts w:ascii="Times New Roman" w:eastAsia="Times New Roman" w:hAnsi="Times New Roman" w:cs="Times New Roman"/>
          <w:sz w:val="26"/>
          <w:szCs w:val="26"/>
        </w:rPr>
        <w:t>«Об организации проведения общероссийского голосования по вопросу одобрения изменений в Конституцию Российской Федерации на территориях и в</w:t>
      </w:r>
      <w:proofErr w:type="gramEnd"/>
      <w:r w:rsidRPr="00AE6D9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Pr="00AE6D91">
        <w:rPr>
          <w:rFonts w:ascii="Times New Roman" w:eastAsia="Times New Roman" w:hAnsi="Times New Roman" w:cs="Times New Roman"/>
          <w:sz w:val="26"/>
          <w:szCs w:val="26"/>
        </w:rPr>
        <w:t>местах</w:t>
      </w:r>
      <w:proofErr w:type="gramEnd"/>
      <w:r w:rsidRPr="00AE6D91">
        <w:rPr>
          <w:rFonts w:ascii="Times New Roman" w:eastAsia="Times New Roman" w:hAnsi="Times New Roman" w:cs="Times New Roman"/>
          <w:sz w:val="26"/>
          <w:szCs w:val="26"/>
        </w:rPr>
        <w:t xml:space="preserve">, пригодных к оборудованию для проведения голосования» территориальная избирательная комиссия города Нижнекамска Республики Татарстан </w:t>
      </w:r>
      <w:r w:rsidRPr="00AE6D91">
        <w:rPr>
          <w:rFonts w:ascii="Times New Roman" w:eastAsia="Times New Roman" w:hAnsi="Times New Roman" w:cs="Times New Roman"/>
          <w:b/>
          <w:sz w:val="26"/>
          <w:szCs w:val="26"/>
        </w:rPr>
        <w:t>решила:</w:t>
      </w:r>
    </w:p>
    <w:p w:rsidR="003C2387" w:rsidRPr="00AE6D91" w:rsidRDefault="003C2387" w:rsidP="003C2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E6D91">
        <w:rPr>
          <w:rFonts w:ascii="Times New Roman" w:eastAsia="Times New Roman" w:hAnsi="Times New Roman" w:cs="Times New Roman"/>
          <w:sz w:val="26"/>
          <w:szCs w:val="26"/>
        </w:rPr>
        <w:t>1. </w:t>
      </w:r>
      <w:proofErr w:type="gramStart"/>
      <w:r w:rsidRPr="00AE6D91">
        <w:rPr>
          <w:rFonts w:ascii="Times New Roman" w:eastAsia="Times New Roman" w:hAnsi="Times New Roman" w:cs="Times New Roman"/>
          <w:sz w:val="26"/>
          <w:szCs w:val="26"/>
        </w:rPr>
        <w:t xml:space="preserve">Организовать голосование для групп участников голосования в период с 25 по 30 июня 2020 года на территориях и в местах, пригодных к оборудованию для проведения голосования (на придомовых территориях, на территориях общего пользования и в иных местах. </w:t>
      </w:r>
      <w:proofErr w:type="gramEnd"/>
    </w:p>
    <w:p w:rsidR="003C2387" w:rsidRPr="00AE6D91" w:rsidRDefault="003C2387" w:rsidP="003C2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E6D91">
        <w:rPr>
          <w:rFonts w:ascii="Times New Roman" w:eastAsia="Times New Roman" w:hAnsi="Times New Roman" w:cs="Times New Roman"/>
          <w:sz w:val="26"/>
          <w:szCs w:val="26"/>
        </w:rPr>
        <w:t>2.  Определить перечень мест для проведения голосования в соответствии с пунктом 1 настоящего решения (приложение).</w:t>
      </w:r>
    </w:p>
    <w:p w:rsidR="003C2387" w:rsidRPr="00AE6D91" w:rsidRDefault="003C2387" w:rsidP="003C2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E6D91">
        <w:rPr>
          <w:rFonts w:ascii="Times New Roman" w:eastAsia="Times New Roman" w:hAnsi="Times New Roman" w:cs="Times New Roman"/>
          <w:sz w:val="26"/>
          <w:szCs w:val="26"/>
        </w:rPr>
        <w:t>3. Участковым избирательным комиссиям, указанным в пункте 2 настоящего решения, обеспечить информирование участников голосования о дате, времени и месте проведения голосования.</w:t>
      </w:r>
    </w:p>
    <w:p w:rsidR="003C2387" w:rsidRPr="00AE6D91" w:rsidRDefault="003C2387" w:rsidP="003C2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E6D91">
        <w:rPr>
          <w:rFonts w:ascii="Times New Roman" w:eastAsia="Times New Roman" w:hAnsi="Times New Roman" w:cs="Times New Roman"/>
          <w:sz w:val="26"/>
          <w:szCs w:val="26"/>
        </w:rPr>
        <w:t xml:space="preserve">4.  Направить настоящее решение в участковые избирательные комиссии. </w:t>
      </w:r>
    </w:p>
    <w:p w:rsidR="003C2387" w:rsidRPr="00AE6D91" w:rsidRDefault="003C2387" w:rsidP="003C2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E6D91">
        <w:rPr>
          <w:rFonts w:ascii="Times New Roman" w:eastAsia="Times New Roman" w:hAnsi="Times New Roman" w:cs="Times New Roman"/>
          <w:sz w:val="26"/>
          <w:szCs w:val="26"/>
        </w:rPr>
        <w:t>5. </w:t>
      </w:r>
      <w:proofErr w:type="gramStart"/>
      <w:r w:rsidRPr="00AE6D91">
        <w:rPr>
          <w:rFonts w:ascii="Times New Roman" w:eastAsia="Times New Roman" w:hAnsi="Times New Roman" w:cs="Times New Roman"/>
          <w:sz w:val="26"/>
          <w:szCs w:val="26"/>
        </w:rPr>
        <w:t>Разместить</w:t>
      </w:r>
      <w:proofErr w:type="gramEnd"/>
      <w:r w:rsidRPr="00AE6D91">
        <w:rPr>
          <w:rFonts w:ascii="Times New Roman" w:eastAsia="Times New Roman" w:hAnsi="Times New Roman" w:cs="Times New Roman"/>
          <w:sz w:val="26"/>
          <w:szCs w:val="26"/>
        </w:rPr>
        <w:t xml:space="preserve"> настоящее решение на сайте территориальной избирательной комиссии города Нижнекамска Республики Татарстан в информационно-телекоммуникационной сети «Интернет». </w:t>
      </w:r>
    </w:p>
    <w:p w:rsidR="003C2387" w:rsidRPr="00AE6D91" w:rsidRDefault="003C2387" w:rsidP="003C2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E6D91">
        <w:rPr>
          <w:rFonts w:ascii="Times New Roman" w:eastAsia="Times New Roman" w:hAnsi="Times New Roman" w:cs="Times New Roman"/>
          <w:sz w:val="26"/>
          <w:szCs w:val="26"/>
        </w:rPr>
        <w:t>6. </w:t>
      </w:r>
      <w:proofErr w:type="gramStart"/>
      <w:r w:rsidRPr="00AE6D91">
        <w:rPr>
          <w:rFonts w:ascii="Times New Roman" w:eastAsia="Times New Roman" w:hAnsi="Times New Roman" w:cs="Times New Roman"/>
          <w:sz w:val="26"/>
          <w:szCs w:val="26"/>
        </w:rPr>
        <w:t>Контроль за</w:t>
      </w:r>
      <w:proofErr w:type="gramEnd"/>
      <w:r w:rsidRPr="00AE6D91">
        <w:rPr>
          <w:rFonts w:ascii="Times New Roman" w:eastAsia="Times New Roman" w:hAnsi="Times New Roman" w:cs="Times New Roman"/>
          <w:sz w:val="26"/>
          <w:szCs w:val="26"/>
        </w:rPr>
        <w:t xml:space="preserve"> исполнением настоящего решения возложить на секретаря территориальной избирательной комиссии города Нижнекамска Республики Татарстан Гильмутдинову Э. И.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352"/>
      </w:tblGrid>
      <w:tr w:rsidR="005F7215" w:rsidRPr="000F57AD" w:rsidTr="00FE6F77">
        <w:tc>
          <w:tcPr>
            <w:tcW w:w="4219" w:type="dxa"/>
          </w:tcPr>
          <w:p w:rsidR="00AE6D91" w:rsidRDefault="00AE6D91" w:rsidP="00624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D91" w:rsidRDefault="00AE6D91" w:rsidP="00624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D91" w:rsidRDefault="00FE6F77" w:rsidP="0062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="005F7215" w:rsidRPr="00FE6F77">
              <w:rPr>
                <w:rFonts w:ascii="Times New Roman" w:hAnsi="Times New Roman" w:cs="Times New Roman"/>
                <w:sz w:val="24"/>
                <w:szCs w:val="24"/>
              </w:rPr>
              <w:t>территориальной избирательной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омиссии</w:t>
            </w:r>
          </w:p>
          <w:p w:rsidR="005F7215" w:rsidRPr="00FE6F77" w:rsidRDefault="005F7215" w:rsidP="0062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F77">
              <w:rPr>
                <w:rFonts w:ascii="Times New Roman" w:hAnsi="Times New Roman" w:cs="Times New Roman"/>
                <w:sz w:val="24"/>
                <w:szCs w:val="24"/>
              </w:rPr>
              <w:t>г. Нижнекамска</w:t>
            </w:r>
          </w:p>
        </w:tc>
        <w:tc>
          <w:tcPr>
            <w:tcW w:w="5352" w:type="dxa"/>
            <w:vAlign w:val="center"/>
          </w:tcPr>
          <w:p w:rsidR="005F7215" w:rsidRPr="00FE6F77" w:rsidRDefault="005F7215" w:rsidP="00FE6F7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6F77">
              <w:rPr>
                <w:rFonts w:ascii="Times New Roman" w:hAnsi="Times New Roman" w:cs="Times New Roman"/>
                <w:sz w:val="24"/>
                <w:szCs w:val="24"/>
              </w:rPr>
              <w:t>Бликин</w:t>
            </w:r>
            <w:proofErr w:type="spellEnd"/>
            <w:r w:rsidRPr="00FE6F77">
              <w:rPr>
                <w:rFonts w:ascii="Times New Roman" w:hAnsi="Times New Roman" w:cs="Times New Roman"/>
                <w:sz w:val="24"/>
                <w:szCs w:val="24"/>
              </w:rPr>
              <w:t xml:space="preserve"> А.И.</w:t>
            </w:r>
          </w:p>
        </w:tc>
      </w:tr>
      <w:tr w:rsidR="005F7215" w:rsidRPr="000F57AD" w:rsidTr="00FE6F77">
        <w:tc>
          <w:tcPr>
            <w:tcW w:w="4219" w:type="dxa"/>
          </w:tcPr>
          <w:p w:rsidR="005F7215" w:rsidRPr="00FE6F77" w:rsidRDefault="005F7215" w:rsidP="00624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D91" w:rsidRDefault="00FE6F77" w:rsidP="0062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Секретарь </w:t>
            </w:r>
            <w:r w:rsidR="005F7215" w:rsidRPr="00FE6F77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территориальной избирательной комиссии     </w:t>
            </w:r>
          </w:p>
          <w:p w:rsidR="005F7215" w:rsidRPr="00FE6F77" w:rsidRDefault="005F7215" w:rsidP="0062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F77">
              <w:rPr>
                <w:rFonts w:ascii="Times New Roman" w:hAnsi="Times New Roman" w:cs="Times New Roman"/>
                <w:sz w:val="24"/>
                <w:szCs w:val="24"/>
              </w:rPr>
              <w:t>г. Нижнекамска</w:t>
            </w:r>
          </w:p>
        </w:tc>
        <w:tc>
          <w:tcPr>
            <w:tcW w:w="5352" w:type="dxa"/>
            <w:vAlign w:val="center"/>
          </w:tcPr>
          <w:p w:rsidR="005F7215" w:rsidRPr="00FE6F77" w:rsidRDefault="005F7215" w:rsidP="0062416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6F77">
              <w:rPr>
                <w:rFonts w:ascii="Times New Roman" w:hAnsi="Times New Roman" w:cs="Times New Roman"/>
                <w:sz w:val="24"/>
                <w:szCs w:val="24"/>
              </w:rPr>
              <w:t>Гильмутдинова</w:t>
            </w:r>
            <w:proofErr w:type="spellEnd"/>
            <w:r w:rsidRPr="00FE6F77">
              <w:rPr>
                <w:rFonts w:ascii="Times New Roman" w:hAnsi="Times New Roman" w:cs="Times New Roman"/>
                <w:sz w:val="24"/>
                <w:szCs w:val="24"/>
              </w:rPr>
              <w:t xml:space="preserve"> Э.И.</w:t>
            </w:r>
          </w:p>
        </w:tc>
      </w:tr>
    </w:tbl>
    <w:p w:rsidR="00FD0E1C" w:rsidRDefault="00FD0E1C" w:rsidP="005F7215">
      <w:pPr>
        <w:pStyle w:val="a3"/>
        <w:tabs>
          <w:tab w:val="left" w:pos="708"/>
        </w:tabs>
        <w:jc w:val="center"/>
        <w:rPr>
          <w:sz w:val="22"/>
          <w:szCs w:val="22"/>
        </w:rPr>
      </w:pPr>
    </w:p>
    <w:p w:rsidR="00FD0E1C" w:rsidRDefault="00FD0E1C">
      <w:pPr>
        <w:rPr>
          <w:rFonts w:ascii="Times New Roman" w:eastAsia="Times New Roman" w:hAnsi="Times New Roman" w:cs="Times New Roman"/>
        </w:rPr>
      </w:pPr>
    </w:p>
    <w:p w:rsidR="00FD0E1C" w:rsidRPr="00FD0E1C" w:rsidRDefault="00FD0E1C" w:rsidP="00FD0E1C">
      <w:pPr>
        <w:pStyle w:val="a3"/>
        <w:tabs>
          <w:tab w:val="left" w:pos="708"/>
        </w:tabs>
        <w:jc w:val="center"/>
      </w:pPr>
    </w:p>
    <w:p w:rsidR="00FD0E1C" w:rsidRPr="00FD0E1C" w:rsidRDefault="00FD0E1C" w:rsidP="00FD0E1C">
      <w:pPr>
        <w:pStyle w:val="a3"/>
        <w:tabs>
          <w:tab w:val="left" w:pos="708"/>
        </w:tabs>
        <w:jc w:val="center"/>
        <w:sectPr w:rsidR="00FD0E1C" w:rsidRPr="00FD0E1C" w:rsidSect="00AE6D91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3C2387" w:rsidRDefault="00FD0E1C" w:rsidP="00FD0E1C">
      <w:pPr>
        <w:pStyle w:val="a3"/>
        <w:tabs>
          <w:tab w:val="left" w:pos="708"/>
        </w:tabs>
        <w:jc w:val="right"/>
      </w:pPr>
      <w:r w:rsidRPr="00FD0E1C">
        <w:lastRenderedPageBreak/>
        <w:t xml:space="preserve">Приложение </w:t>
      </w:r>
    </w:p>
    <w:p w:rsidR="00FD0E1C" w:rsidRPr="00FD0E1C" w:rsidRDefault="00FD0E1C" w:rsidP="00FD0E1C">
      <w:pPr>
        <w:pStyle w:val="a3"/>
        <w:tabs>
          <w:tab w:val="left" w:pos="708"/>
        </w:tabs>
        <w:jc w:val="right"/>
        <w:rPr>
          <w:b/>
        </w:rPr>
      </w:pPr>
      <w:r w:rsidRPr="00FD0E1C">
        <w:t>к решению территориальной избирательной</w:t>
      </w:r>
    </w:p>
    <w:p w:rsidR="00FD0E1C" w:rsidRPr="00FD0E1C" w:rsidRDefault="00FD0E1C" w:rsidP="00FD0E1C">
      <w:pPr>
        <w:pStyle w:val="a3"/>
        <w:tabs>
          <w:tab w:val="left" w:pos="708"/>
        </w:tabs>
        <w:jc w:val="right"/>
        <w:rPr>
          <w:b/>
        </w:rPr>
      </w:pPr>
      <w:r w:rsidRPr="00FD0E1C">
        <w:t xml:space="preserve">комиссии </w:t>
      </w:r>
      <w:r w:rsidR="00A713C8">
        <w:t>города Нижнекамска</w:t>
      </w:r>
    </w:p>
    <w:p w:rsidR="00FD0E1C" w:rsidRPr="00FD0E1C" w:rsidRDefault="00FD0E1C" w:rsidP="00FD0E1C">
      <w:pPr>
        <w:pStyle w:val="a3"/>
        <w:tabs>
          <w:tab w:val="left" w:pos="708"/>
        </w:tabs>
        <w:jc w:val="right"/>
        <w:rPr>
          <w:b/>
        </w:rPr>
      </w:pPr>
      <w:r w:rsidRPr="00FD0E1C">
        <w:t>Республики Татарстан</w:t>
      </w:r>
    </w:p>
    <w:p w:rsidR="00FD0E1C" w:rsidRPr="00FD0E1C" w:rsidRDefault="00FD0E1C" w:rsidP="00FD0E1C">
      <w:pPr>
        <w:pStyle w:val="a3"/>
        <w:tabs>
          <w:tab w:val="left" w:pos="708"/>
        </w:tabs>
        <w:jc w:val="right"/>
      </w:pPr>
      <w:r w:rsidRPr="00FD0E1C">
        <w:t xml:space="preserve">от </w:t>
      </w:r>
      <w:r w:rsidR="00A713C8">
        <w:t>22 июня 2020</w:t>
      </w:r>
      <w:r w:rsidRPr="00FD0E1C">
        <w:t xml:space="preserve"> года № </w:t>
      </w:r>
      <w:r w:rsidR="00A713C8">
        <w:t>15</w:t>
      </w:r>
      <w:r w:rsidR="003C2387">
        <w:t>3</w:t>
      </w:r>
    </w:p>
    <w:p w:rsidR="00FD0E1C" w:rsidRPr="00FD0E1C" w:rsidRDefault="00FD0E1C" w:rsidP="00FD0E1C">
      <w:pPr>
        <w:pStyle w:val="a3"/>
        <w:tabs>
          <w:tab w:val="left" w:pos="708"/>
        </w:tabs>
        <w:rPr>
          <w:b/>
        </w:rPr>
      </w:pPr>
    </w:p>
    <w:p w:rsidR="003C2387" w:rsidRPr="003C2387" w:rsidRDefault="003C2387" w:rsidP="003C238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</w:rPr>
      </w:pPr>
      <w:r w:rsidRPr="003C2387">
        <w:rPr>
          <w:rFonts w:ascii="Times New Roman" w:eastAsia="Times New Roman" w:hAnsi="Times New Roman" w:cs="Times New Roman"/>
          <w:b/>
          <w:caps/>
          <w:sz w:val="28"/>
          <w:szCs w:val="20"/>
        </w:rPr>
        <w:t>Перечень</w:t>
      </w:r>
    </w:p>
    <w:p w:rsidR="003C2387" w:rsidRPr="003C2387" w:rsidRDefault="003C2387" w:rsidP="003C2387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C2387">
        <w:rPr>
          <w:rFonts w:ascii="Times New Roman" w:eastAsia="Times New Roman" w:hAnsi="Times New Roman" w:cs="Times New Roman"/>
          <w:b/>
          <w:sz w:val="28"/>
          <w:szCs w:val="28"/>
        </w:rPr>
        <w:t>территорий и мест, пригодных к оборудованию для проведения голосования (на придомовых территориях, на территориях общего пользования и в иных местах), в период с 25 по 30 июня 2020 года</w:t>
      </w:r>
    </w:p>
    <w:p w:rsidR="003C2387" w:rsidRPr="003C2387" w:rsidRDefault="003C2387" w:rsidP="003C2387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4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8"/>
        <w:gridCol w:w="1821"/>
        <w:gridCol w:w="2400"/>
        <w:gridCol w:w="7219"/>
        <w:gridCol w:w="2672"/>
      </w:tblGrid>
      <w:tr w:rsidR="003C2387" w:rsidRPr="003C2387" w:rsidTr="00051E2A">
        <w:trPr>
          <w:jc w:val="center"/>
        </w:trPr>
        <w:tc>
          <w:tcPr>
            <w:tcW w:w="608" w:type="dxa"/>
            <w:shd w:val="clear" w:color="auto" w:fill="auto"/>
          </w:tcPr>
          <w:p w:rsidR="003C2387" w:rsidRPr="003C2387" w:rsidRDefault="003C2387" w:rsidP="003C2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2387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821" w:type="dxa"/>
            <w:shd w:val="clear" w:color="auto" w:fill="auto"/>
          </w:tcPr>
          <w:p w:rsidR="003C2387" w:rsidRPr="003C2387" w:rsidRDefault="003C2387" w:rsidP="003C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2387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участковой избирательной комиссии</w:t>
            </w:r>
          </w:p>
        </w:tc>
        <w:tc>
          <w:tcPr>
            <w:tcW w:w="2400" w:type="dxa"/>
            <w:shd w:val="clear" w:color="auto" w:fill="auto"/>
          </w:tcPr>
          <w:p w:rsidR="003C2387" w:rsidRPr="003C2387" w:rsidRDefault="003C2387" w:rsidP="003C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2387">
              <w:rPr>
                <w:rFonts w:ascii="Times New Roman" w:eastAsia="Times New Roman" w:hAnsi="Times New Roman" w:cs="Times New Roman"/>
                <w:sz w:val="24"/>
                <w:szCs w:val="24"/>
              </w:rPr>
              <w:t>Режим работы участковых избирательных комиссий для организации голосования</w:t>
            </w:r>
          </w:p>
        </w:tc>
        <w:tc>
          <w:tcPr>
            <w:tcW w:w="7219" w:type="dxa"/>
            <w:shd w:val="clear" w:color="auto" w:fill="auto"/>
          </w:tcPr>
          <w:p w:rsidR="003C2387" w:rsidRPr="00AE6D91" w:rsidRDefault="003C2387" w:rsidP="003C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D91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места, пригодного к оборудованию для проведения голосования на придомовых территориях, на территориях общего пользования и в иных местах в период с 25 по 30 июня 2020 года</w:t>
            </w:r>
          </w:p>
          <w:p w:rsidR="003C2387" w:rsidRPr="00AE6D91" w:rsidRDefault="003C2387" w:rsidP="003C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D91">
              <w:rPr>
                <w:rFonts w:ascii="Times New Roman" w:eastAsia="Times New Roman" w:hAnsi="Times New Roman" w:cs="Times New Roman"/>
                <w:sz w:val="24"/>
                <w:szCs w:val="24"/>
              </w:rPr>
              <w:t>(наименование города/села, улицы, указание территории)</w:t>
            </w:r>
          </w:p>
        </w:tc>
        <w:tc>
          <w:tcPr>
            <w:tcW w:w="2672" w:type="dxa"/>
          </w:tcPr>
          <w:p w:rsidR="003C2387" w:rsidRPr="003C2387" w:rsidRDefault="003C2387" w:rsidP="003C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2387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Планируемое число участников голосования</w:t>
            </w:r>
          </w:p>
        </w:tc>
      </w:tr>
      <w:tr w:rsidR="003C2387" w:rsidRPr="003C2387" w:rsidTr="00051E2A">
        <w:trPr>
          <w:jc w:val="center"/>
        </w:trPr>
        <w:tc>
          <w:tcPr>
            <w:tcW w:w="608" w:type="dxa"/>
            <w:shd w:val="clear" w:color="auto" w:fill="auto"/>
          </w:tcPr>
          <w:p w:rsidR="003C2387" w:rsidRPr="003C2387" w:rsidRDefault="003C2387" w:rsidP="003C2387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1" w:type="dxa"/>
            <w:shd w:val="clear" w:color="auto" w:fill="auto"/>
          </w:tcPr>
          <w:p w:rsidR="003C2387" w:rsidRPr="003C2387" w:rsidRDefault="003C2387" w:rsidP="003C23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2387">
              <w:rPr>
                <w:rFonts w:ascii="Times New Roman" w:eastAsia="Times New Roman" w:hAnsi="Times New Roman" w:cs="Times New Roman"/>
                <w:sz w:val="24"/>
                <w:szCs w:val="24"/>
              </w:rPr>
              <w:t>2222</w:t>
            </w:r>
          </w:p>
        </w:tc>
        <w:tc>
          <w:tcPr>
            <w:tcW w:w="2400" w:type="dxa"/>
            <w:shd w:val="clear" w:color="auto" w:fill="auto"/>
          </w:tcPr>
          <w:p w:rsidR="003C2387" w:rsidRPr="003C2387" w:rsidRDefault="003C2387" w:rsidP="003C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2387">
              <w:rPr>
                <w:rFonts w:ascii="Times New Roman" w:eastAsia="Times New Roman" w:hAnsi="Times New Roman" w:cs="Times New Roman"/>
                <w:sz w:val="24"/>
                <w:szCs w:val="24"/>
              </w:rPr>
              <w:t>25.06.2020</w:t>
            </w:r>
          </w:p>
          <w:p w:rsidR="003C2387" w:rsidRPr="003C2387" w:rsidRDefault="003C2387" w:rsidP="003C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2387">
              <w:rPr>
                <w:rFonts w:ascii="Times New Roman" w:eastAsia="Times New Roman" w:hAnsi="Times New Roman" w:cs="Times New Roman"/>
                <w:sz w:val="24"/>
                <w:szCs w:val="24"/>
              </w:rPr>
              <w:t>с 9.00 до 13.00</w:t>
            </w:r>
          </w:p>
        </w:tc>
        <w:tc>
          <w:tcPr>
            <w:tcW w:w="7219" w:type="dxa"/>
            <w:shd w:val="clear" w:color="auto" w:fill="auto"/>
          </w:tcPr>
          <w:p w:rsidR="003C2387" w:rsidRPr="00AE6D91" w:rsidRDefault="004D4403" w:rsidP="004D4403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D91">
              <w:rPr>
                <w:rFonts w:ascii="Times New Roman" w:eastAsia="Times New Roman" w:hAnsi="Times New Roman" w:cs="Times New Roman"/>
                <w:sz w:val="24"/>
                <w:szCs w:val="24"/>
              </w:rPr>
              <w:t>г. Нижнекамск, п</w:t>
            </w:r>
            <w:r w:rsidR="003C2387" w:rsidRPr="00AE6D91">
              <w:rPr>
                <w:rFonts w:ascii="Times New Roman" w:eastAsia="Times New Roman" w:hAnsi="Times New Roman" w:cs="Times New Roman"/>
                <w:sz w:val="24"/>
                <w:szCs w:val="24"/>
              </w:rPr>
              <w:t>р. Шинников, д. 44</w:t>
            </w:r>
          </w:p>
        </w:tc>
        <w:tc>
          <w:tcPr>
            <w:tcW w:w="2672" w:type="dxa"/>
          </w:tcPr>
          <w:p w:rsidR="003C2387" w:rsidRPr="003C2387" w:rsidRDefault="006E4697" w:rsidP="003C2387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1487</w:t>
            </w:r>
          </w:p>
        </w:tc>
      </w:tr>
      <w:tr w:rsidR="003C2387" w:rsidRPr="003C2387" w:rsidTr="00051E2A">
        <w:trPr>
          <w:jc w:val="center"/>
        </w:trPr>
        <w:tc>
          <w:tcPr>
            <w:tcW w:w="608" w:type="dxa"/>
            <w:shd w:val="clear" w:color="auto" w:fill="auto"/>
          </w:tcPr>
          <w:p w:rsidR="003C2387" w:rsidRPr="003C2387" w:rsidRDefault="003C2387" w:rsidP="003C2387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1" w:type="dxa"/>
            <w:shd w:val="clear" w:color="auto" w:fill="auto"/>
          </w:tcPr>
          <w:p w:rsidR="003C2387" w:rsidRPr="003C2387" w:rsidRDefault="003C2387" w:rsidP="003C23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2387">
              <w:rPr>
                <w:rFonts w:ascii="Times New Roman" w:eastAsia="Times New Roman" w:hAnsi="Times New Roman" w:cs="Times New Roman"/>
                <w:sz w:val="24"/>
                <w:szCs w:val="24"/>
              </w:rPr>
              <w:t>2238</w:t>
            </w:r>
          </w:p>
        </w:tc>
        <w:tc>
          <w:tcPr>
            <w:tcW w:w="2400" w:type="dxa"/>
            <w:shd w:val="clear" w:color="auto" w:fill="auto"/>
          </w:tcPr>
          <w:p w:rsidR="003C2387" w:rsidRPr="003C2387" w:rsidRDefault="003C2387" w:rsidP="003C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2387">
              <w:rPr>
                <w:rFonts w:ascii="Times New Roman" w:eastAsia="Times New Roman" w:hAnsi="Times New Roman" w:cs="Times New Roman"/>
                <w:sz w:val="24"/>
                <w:szCs w:val="24"/>
              </w:rPr>
              <w:t>26.06.2020</w:t>
            </w:r>
          </w:p>
          <w:p w:rsidR="003C2387" w:rsidRPr="003C2387" w:rsidRDefault="003C2387" w:rsidP="003C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2387">
              <w:rPr>
                <w:rFonts w:ascii="Times New Roman" w:eastAsia="Times New Roman" w:hAnsi="Times New Roman" w:cs="Times New Roman"/>
                <w:sz w:val="24"/>
                <w:szCs w:val="24"/>
              </w:rPr>
              <w:t>с 9.00 до 13.00</w:t>
            </w:r>
          </w:p>
        </w:tc>
        <w:tc>
          <w:tcPr>
            <w:tcW w:w="7219" w:type="dxa"/>
            <w:shd w:val="clear" w:color="auto" w:fill="auto"/>
          </w:tcPr>
          <w:p w:rsidR="003C2387" w:rsidRPr="003C2387" w:rsidRDefault="004D4403" w:rsidP="004D4403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 Нижнекамск,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</w:t>
            </w:r>
            <w:r w:rsidR="003C2387" w:rsidRPr="003C23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л. </w:t>
            </w:r>
            <w:proofErr w:type="spellStart"/>
            <w:r w:rsidR="003C2387" w:rsidRPr="003C2387">
              <w:rPr>
                <w:rFonts w:ascii="Times New Roman" w:eastAsia="Times New Roman" w:hAnsi="Times New Roman" w:cs="Times New Roman"/>
                <w:sz w:val="24"/>
                <w:szCs w:val="24"/>
              </w:rPr>
              <w:t>Сююмбике</w:t>
            </w:r>
            <w:proofErr w:type="spellEnd"/>
            <w:r w:rsidR="003C2387" w:rsidRPr="003C2387">
              <w:rPr>
                <w:rFonts w:ascii="Times New Roman" w:eastAsia="Times New Roman" w:hAnsi="Times New Roman" w:cs="Times New Roman"/>
                <w:sz w:val="24"/>
                <w:szCs w:val="24"/>
              </w:rPr>
              <w:t>, д. 72</w:t>
            </w:r>
          </w:p>
        </w:tc>
        <w:tc>
          <w:tcPr>
            <w:tcW w:w="2672" w:type="dxa"/>
          </w:tcPr>
          <w:p w:rsidR="003C2387" w:rsidRPr="003C2387" w:rsidRDefault="006E4697" w:rsidP="003C2387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763</w:t>
            </w:r>
          </w:p>
        </w:tc>
      </w:tr>
      <w:tr w:rsidR="003C2387" w:rsidRPr="003C2387" w:rsidTr="00051E2A">
        <w:trPr>
          <w:jc w:val="center"/>
        </w:trPr>
        <w:tc>
          <w:tcPr>
            <w:tcW w:w="608" w:type="dxa"/>
            <w:shd w:val="clear" w:color="auto" w:fill="auto"/>
          </w:tcPr>
          <w:p w:rsidR="003C2387" w:rsidRPr="003C2387" w:rsidRDefault="003C2387" w:rsidP="003C2387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1" w:type="dxa"/>
            <w:shd w:val="clear" w:color="auto" w:fill="auto"/>
          </w:tcPr>
          <w:p w:rsidR="003C2387" w:rsidRPr="003C2387" w:rsidRDefault="003C2387" w:rsidP="003C23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2387">
              <w:rPr>
                <w:rFonts w:ascii="Times New Roman" w:eastAsia="Times New Roman" w:hAnsi="Times New Roman" w:cs="Times New Roman"/>
                <w:sz w:val="24"/>
                <w:szCs w:val="24"/>
              </w:rPr>
              <w:t>2262</w:t>
            </w:r>
          </w:p>
        </w:tc>
        <w:tc>
          <w:tcPr>
            <w:tcW w:w="2400" w:type="dxa"/>
            <w:shd w:val="clear" w:color="auto" w:fill="auto"/>
          </w:tcPr>
          <w:p w:rsidR="003C2387" w:rsidRPr="003C2387" w:rsidRDefault="003C2387" w:rsidP="003C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2387">
              <w:rPr>
                <w:rFonts w:ascii="Times New Roman" w:eastAsia="Times New Roman" w:hAnsi="Times New Roman" w:cs="Times New Roman"/>
                <w:sz w:val="24"/>
                <w:szCs w:val="24"/>
              </w:rPr>
              <w:t>29.06.2020</w:t>
            </w:r>
          </w:p>
          <w:p w:rsidR="003C2387" w:rsidRPr="003C2387" w:rsidRDefault="003C2387" w:rsidP="003C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2387">
              <w:rPr>
                <w:rFonts w:ascii="Times New Roman" w:eastAsia="Times New Roman" w:hAnsi="Times New Roman" w:cs="Times New Roman"/>
                <w:sz w:val="24"/>
                <w:szCs w:val="24"/>
              </w:rPr>
              <w:t>с 9.00 до 13.00</w:t>
            </w:r>
          </w:p>
        </w:tc>
        <w:tc>
          <w:tcPr>
            <w:tcW w:w="7219" w:type="dxa"/>
            <w:shd w:val="clear" w:color="auto" w:fill="auto"/>
          </w:tcPr>
          <w:p w:rsidR="003C2387" w:rsidRPr="003C2387" w:rsidRDefault="004D4403" w:rsidP="004D4403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 Нижнекамск,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</w:t>
            </w:r>
            <w:r w:rsidR="003C2387" w:rsidRPr="003C23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л. </w:t>
            </w:r>
            <w:proofErr w:type="spellStart"/>
            <w:r w:rsidR="003C2387" w:rsidRPr="003C2387">
              <w:rPr>
                <w:rFonts w:ascii="Times New Roman" w:eastAsia="Times New Roman" w:hAnsi="Times New Roman" w:cs="Times New Roman"/>
                <w:sz w:val="24"/>
                <w:szCs w:val="24"/>
              </w:rPr>
              <w:t>Гайнуллина</w:t>
            </w:r>
            <w:proofErr w:type="spellEnd"/>
            <w:r w:rsidR="003C2387" w:rsidRPr="003C2387">
              <w:rPr>
                <w:rFonts w:ascii="Times New Roman" w:eastAsia="Times New Roman" w:hAnsi="Times New Roman" w:cs="Times New Roman"/>
                <w:sz w:val="24"/>
                <w:szCs w:val="24"/>
              </w:rPr>
              <w:t>, д. 4,6</w:t>
            </w:r>
          </w:p>
        </w:tc>
        <w:tc>
          <w:tcPr>
            <w:tcW w:w="2672" w:type="dxa"/>
          </w:tcPr>
          <w:p w:rsidR="003C2387" w:rsidRPr="003C2387" w:rsidRDefault="006E4697" w:rsidP="003C2387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583</w:t>
            </w:r>
          </w:p>
        </w:tc>
      </w:tr>
      <w:tr w:rsidR="003C2387" w:rsidRPr="003C2387" w:rsidTr="00051E2A">
        <w:trPr>
          <w:jc w:val="center"/>
        </w:trPr>
        <w:tc>
          <w:tcPr>
            <w:tcW w:w="608" w:type="dxa"/>
            <w:shd w:val="clear" w:color="auto" w:fill="auto"/>
          </w:tcPr>
          <w:p w:rsidR="003C2387" w:rsidRPr="003C2387" w:rsidRDefault="003C2387" w:rsidP="003C2387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1" w:type="dxa"/>
            <w:shd w:val="clear" w:color="auto" w:fill="auto"/>
          </w:tcPr>
          <w:p w:rsidR="003C2387" w:rsidRPr="003C2387" w:rsidRDefault="003C2387" w:rsidP="003C238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2387">
              <w:rPr>
                <w:rFonts w:ascii="Times New Roman" w:eastAsia="Times New Roman" w:hAnsi="Times New Roman" w:cs="Times New Roman"/>
                <w:sz w:val="24"/>
                <w:szCs w:val="24"/>
              </w:rPr>
              <w:t>2197</w:t>
            </w:r>
          </w:p>
        </w:tc>
        <w:tc>
          <w:tcPr>
            <w:tcW w:w="2400" w:type="dxa"/>
            <w:shd w:val="clear" w:color="auto" w:fill="auto"/>
          </w:tcPr>
          <w:p w:rsidR="003C2387" w:rsidRPr="003C2387" w:rsidRDefault="003C2387" w:rsidP="003C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2387">
              <w:rPr>
                <w:rFonts w:ascii="Times New Roman" w:eastAsia="Times New Roman" w:hAnsi="Times New Roman" w:cs="Times New Roman"/>
                <w:sz w:val="24"/>
                <w:szCs w:val="24"/>
              </w:rPr>
              <w:t>30.06.2020</w:t>
            </w:r>
          </w:p>
          <w:p w:rsidR="003C2387" w:rsidRPr="003C2387" w:rsidRDefault="003C2387" w:rsidP="003C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2387">
              <w:rPr>
                <w:rFonts w:ascii="Times New Roman" w:eastAsia="Times New Roman" w:hAnsi="Times New Roman" w:cs="Times New Roman"/>
                <w:sz w:val="24"/>
                <w:szCs w:val="24"/>
              </w:rPr>
              <w:t>с 9.00 до 13.00</w:t>
            </w:r>
          </w:p>
        </w:tc>
        <w:tc>
          <w:tcPr>
            <w:tcW w:w="7219" w:type="dxa"/>
            <w:shd w:val="clear" w:color="auto" w:fill="auto"/>
          </w:tcPr>
          <w:p w:rsidR="003C2387" w:rsidRPr="003C2387" w:rsidRDefault="004D4403" w:rsidP="004D4403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 Нижнекамск,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</w:t>
            </w:r>
            <w:r w:rsidR="003C2387" w:rsidRPr="003C2387">
              <w:rPr>
                <w:rFonts w:ascii="Times New Roman" w:eastAsia="Times New Roman" w:hAnsi="Times New Roman" w:cs="Times New Roman"/>
                <w:sz w:val="24"/>
                <w:szCs w:val="24"/>
              </w:rPr>
              <w:t>л. Юности, д.12,14,16</w:t>
            </w:r>
          </w:p>
        </w:tc>
        <w:tc>
          <w:tcPr>
            <w:tcW w:w="2672" w:type="dxa"/>
          </w:tcPr>
          <w:p w:rsidR="003C2387" w:rsidRPr="003C2387" w:rsidRDefault="006E4697" w:rsidP="003C2387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378</w:t>
            </w:r>
          </w:p>
        </w:tc>
      </w:tr>
    </w:tbl>
    <w:p w:rsidR="00FD0E1C" w:rsidRPr="00FD0E1C" w:rsidRDefault="00FD0E1C" w:rsidP="00FD0E1C">
      <w:pPr>
        <w:pStyle w:val="a3"/>
        <w:tabs>
          <w:tab w:val="left" w:pos="708"/>
        </w:tabs>
        <w:rPr>
          <w:b/>
        </w:rPr>
      </w:pPr>
    </w:p>
    <w:p w:rsidR="00FD0E1C" w:rsidRPr="00FD0E1C" w:rsidRDefault="00FD0E1C" w:rsidP="00FD0E1C">
      <w:pPr>
        <w:pStyle w:val="a3"/>
        <w:tabs>
          <w:tab w:val="left" w:pos="708"/>
        </w:tabs>
        <w:jc w:val="center"/>
      </w:pPr>
    </w:p>
    <w:p w:rsidR="00FD0E1C" w:rsidRPr="00B234C6" w:rsidRDefault="00FD0E1C" w:rsidP="005F7215">
      <w:pPr>
        <w:pStyle w:val="a3"/>
        <w:tabs>
          <w:tab w:val="left" w:pos="708"/>
        </w:tabs>
        <w:jc w:val="center"/>
        <w:rPr>
          <w:sz w:val="22"/>
          <w:szCs w:val="22"/>
        </w:rPr>
      </w:pPr>
    </w:p>
    <w:sectPr w:rsidR="00FD0E1C" w:rsidRPr="00B234C6" w:rsidSect="00FD0E1C">
      <w:pgSz w:w="16838" w:h="11906" w:orient="landscape"/>
      <w:pgMar w:top="1701" w:right="1134" w:bottom="85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140230"/>
    <w:multiLevelType w:val="multilevel"/>
    <w:tmpl w:val="CBF897E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002"/>
    <w:rsid w:val="00017EF6"/>
    <w:rsid w:val="00100FDB"/>
    <w:rsid w:val="001273AB"/>
    <w:rsid w:val="00145787"/>
    <w:rsid w:val="001820A7"/>
    <w:rsid w:val="00216C7A"/>
    <w:rsid w:val="0023750F"/>
    <w:rsid w:val="002E031F"/>
    <w:rsid w:val="002F0E1C"/>
    <w:rsid w:val="003C2387"/>
    <w:rsid w:val="004A1D66"/>
    <w:rsid w:val="004D4403"/>
    <w:rsid w:val="00527C15"/>
    <w:rsid w:val="00534C4B"/>
    <w:rsid w:val="005B00A4"/>
    <w:rsid w:val="005D2002"/>
    <w:rsid w:val="005E3D3B"/>
    <w:rsid w:val="005F7215"/>
    <w:rsid w:val="0062013C"/>
    <w:rsid w:val="006B0EAE"/>
    <w:rsid w:val="006E4697"/>
    <w:rsid w:val="00706F2F"/>
    <w:rsid w:val="00731E13"/>
    <w:rsid w:val="00782D9E"/>
    <w:rsid w:val="00816568"/>
    <w:rsid w:val="00916A9D"/>
    <w:rsid w:val="009416B9"/>
    <w:rsid w:val="00A10C0D"/>
    <w:rsid w:val="00A4724B"/>
    <w:rsid w:val="00A713C8"/>
    <w:rsid w:val="00A87038"/>
    <w:rsid w:val="00AE6D91"/>
    <w:rsid w:val="00B234C6"/>
    <w:rsid w:val="00B946EE"/>
    <w:rsid w:val="00BE634F"/>
    <w:rsid w:val="00BF206F"/>
    <w:rsid w:val="00C51255"/>
    <w:rsid w:val="00E1000B"/>
    <w:rsid w:val="00E25B4B"/>
    <w:rsid w:val="00E3194A"/>
    <w:rsid w:val="00E31E41"/>
    <w:rsid w:val="00E462E4"/>
    <w:rsid w:val="00F71A0F"/>
    <w:rsid w:val="00FD0E1C"/>
    <w:rsid w:val="00FE6F77"/>
    <w:rsid w:val="00FF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0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E25B4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E25B4B"/>
    <w:rPr>
      <w:rFonts w:ascii="Times New Roman" w:eastAsia="Times New Roman" w:hAnsi="Times New Roman" w:cs="Times New Roman"/>
      <w:sz w:val="20"/>
      <w:szCs w:val="20"/>
    </w:rPr>
  </w:style>
  <w:style w:type="table" w:customStyle="1" w:styleId="1">
    <w:name w:val="Сетка таблицы1"/>
    <w:basedOn w:val="a1"/>
    <w:uiPriority w:val="39"/>
    <w:rsid w:val="00E25B4B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25B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5">
    <w:name w:val="Table Grid"/>
    <w:basedOn w:val="a1"/>
    <w:uiPriority w:val="59"/>
    <w:rsid w:val="005F721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C23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C238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0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E25B4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E25B4B"/>
    <w:rPr>
      <w:rFonts w:ascii="Times New Roman" w:eastAsia="Times New Roman" w:hAnsi="Times New Roman" w:cs="Times New Roman"/>
      <w:sz w:val="20"/>
      <w:szCs w:val="20"/>
    </w:rPr>
  </w:style>
  <w:style w:type="table" w:customStyle="1" w:styleId="1">
    <w:name w:val="Сетка таблицы1"/>
    <w:basedOn w:val="a1"/>
    <w:uiPriority w:val="39"/>
    <w:rsid w:val="00E25B4B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25B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5">
    <w:name w:val="Table Grid"/>
    <w:basedOn w:val="a1"/>
    <w:uiPriority w:val="59"/>
    <w:rsid w:val="005F721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C23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C23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Зарифуллин</cp:lastModifiedBy>
  <cp:revision>4</cp:revision>
  <cp:lastPrinted>2020-06-25T11:21:00Z</cp:lastPrinted>
  <dcterms:created xsi:type="dcterms:W3CDTF">2020-06-25T11:28:00Z</dcterms:created>
  <dcterms:modified xsi:type="dcterms:W3CDTF">2020-06-25T11:38:00Z</dcterms:modified>
</cp:coreProperties>
</file>